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both"/>
        <w:rPr>
          <w:rFonts w:ascii="黑体" w:hAnsi="黑体" w:eastAsia="黑体"/>
          <w:sz w:val="28"/>
          <w:szCs w:val="28"/>
        </w:rPr>
      </w:pPr>
      <w:r>
        <w:rPr>
          <w:rFonts w:hint="eastAsia" w:ascii="黑体" w:hAnsi="黑体" w:eastAsia="黑体"/>
          <w:sz w:val="28"/>
          <w:szCs w:val="28"/>
        </w:rPr>
        <w:t>附件1</w:t>
      </w:r>
    </w:p>
    <w:p>
      <w:pPr>
        <w:spacing w:before="312" w:beforeLines="100" w:line="560" w:lineRule="exact"/>
        <w:jc w:val="center"/>
        <w:rPr>
          <w:rFonts w:hint="eastAsia" w:ascii="黑体" w:hAnsi="黑体" w:eastAsia="黑体"/>
          <w:sz w:val="32"/>
          <w:szCs w:val="32"/>
        </w:rPr>
      </w:pPr>
      <w:r>
        <w:rPr>
          <w:rFonts w:hint="eastAsia" w:ascii="黑体" w:hAnsi="黑体" w:eastAsia="黑体"/>
          <w:sz w:val="32"/>
          <w:szCs w:val="32"/>
        </w:rPr>
        <w:t>关于征集编辑出版研究项目优秀成果的通知</w:t>
      </w:r>
    </w:p>
    <w:p>
      <w:pPr>
        <w:spacing w:line="400" w:lineRule="exact"/>
        <w:jc w:val="both"/>
        <w:rPr>
          <w:rFonts w:hint="eastAsia" w:ascii="宋体" w:hAnsi="宋体"/>
          <w:sz w:val="28"/>
          <w:szCs w:val="28"/>
        </w:rPr>
      </w:pPr>
      <w:r>
        <w:rPr>
          <w:rFonts w:hint="eastAsia" w:ascii="宋体" w:hAnsi="宋体"/>
          <w:sz w:val="28"/>
          <w:szCs w:val="28"/>
        </w:rPr>
        <w:t xml:space="preserve"> </w:t>
      </w:r>
    </w:p>
    <w:p>
      <w:pPr>
        <w:spacing w:line="560" w:lineRule="exact"/>
        <w:ind w:firstLine="560" w:firstLineChars="200"/>
        <w:jc w:val="both"/>
        <w:rPr>
          <w:rFonts w:hint="eastAsia" w:ascii="仿宋" w:hAnsi="仿宋" w:eastAsia="仿宋"/>
          <w:sz w:val="28"/>
          <w:szCs w:val="28"/>
        </w:rPr>
      </w:pPr>
      <w:r>
        <w:rPr>
          <w:rFonts w:hint="eastAsia" w:ascii="仿宋" w:hAnsi="仿宋" w:eastAsia="仿宋"/>
          <w:sz w:val="28"/>
          <w:szCs w:val="28"/>
        </w:rPr>
        <w:t>中国新闻史学会编辑出版史专业委员会将于2022年11月中旬在广东财经大学举办2022年中国新闻史学会编辑出版史专业委员会第二届理事大会暨广东财经大学首届“广东省出版硕士学术论坛”。本届大会专设学术成果发布及点评环节，以展示编辑出版学科的优秀学术成果，促进学科发展。现面向所有与会单位及个人征集编辑出版研究项目优秀成果，学会将从中遴选优秀成果进行展示。</w:t>
      </w:r>
    </w:p>
    <w:p>
      <w:pPr>
        <w:spacing w:before="312" w:beforeLines="100" w:line="560" w:lineRule="exact"/>
        <w:ind w:firstLine="560" w:firstLineChars="200"/>
        <w:jc w:val="both"/>
        <w:rPr>
          <w:rFonts w:hint="eastAsia" w:ascii="黑体" w:hAnsi="黑体" w:eastAsia="黑体"/>
          <w:sz w:val="28"/>
          <w:szCs w:val="28"/>
        </w:rPr>
      </w:pPr>
      <w:r>
        <w:rPr>
          <w:rFonts w:hint="eastAsia" w:ascii="黑体" w:hAnsi="黑体" w:eastAsia="黑体"/>
          <w:sz w:val="28"/>
          <w:szCs w:val="28"/>
        </w:rPr>
        <w:t>一、具体要求</w:t>
      </w:r>
    </w:p>
    <w:p>
      <w:pPr>
        <w:spacing w:line="560" w:lineRule="exact"/>
        <w:ind w:firstLine="560" w:firstLineChars="200"/>
        <w:jc w:val="both"/>
        <w:rPr>
          <w:rFonts w:hint="eastAsia" w:ascii="仿宋" w:hAnsi="仿宋" w:eastAsia="仿宋"/>
          <w:sz w:val="28"/>
          <w:szCs w:val="28"/>
        </w:rPr>
      </w:pPr>
      <w:r>
        <w:rPr>
          <w:rFonts w:hint="eastAsia" w:ascii="仿宋" w:hAnsi="仿宋" w:eastAsia="仿宋"/>
          <w:sz w:val="28"/>
          <w:szCs w:val="28"/>
        </w:rPr>
        <w:t>1. 成果以国家级、省部级项目为主；</w:t>
      </w:r>
    </w:p>
    <w:p>
      <w:pPr>
        <w:spacing w:line="560" w:lineRule="exact"/>
        <w:ind w:firstLine="560" w:firstLineChars="200"/>
        <w:jc w:val="both"/>
        <w:rPr>
          <w:rFonts w:hint="eastAsia" w:ascii="仿宋" w:hAnsi="仿宋" w:eastAsia="仿宋"/>
          <w:sz w:val="28"/>
          <w:szCs w:val="28"/>
        </w:rPr>
      </w:pPr>
      <w:r>
        <w:rPr>
          <w:rFonts w:hint="eastAsia" w:ascii="仿宋" w:hAnsi="仿宋" w:eastAsia="仿宋"/>
          <w:sz w:val="28"/>
          <w:szCs w:val="28"/>
        </w:rPr>
        <w:t>2. 2022年10月15日前完成结项；</w:t>
      </w:r>
    </w:p>
    <w:p>
      <w:pPr>
        <w:spacing w:line="560" w:lineRule="exact"/>
        <w:ind w:firstLine="560" w:firstLineChars="200"/>
        <w:jc w:val="both"/>
        <w:rPr>
          <w:rFonts w:hint="eastAsia" w:ascii="仿宋" w:hAnsi="仿宋" w:eastAsia="仿宋"/>
          <w:sz w:val="28"/>
          <w:szCs w:val="28"/>
        </w:rPr>
      </w:pPr>
      <w:r>
        <w:rPr>
          <w:rFonts w:hint="eastAsia" w:ascii="仿宋" w:hAnsi="仿宋" w:eastAsia="仿宋"/>
          <w:sz w:val="28"/>
          <w:szCs w:val="28"/>
        </w:rPr>
        <w:t>3. 每个成果展示时间为5-6分钟，需提供宣讲稿件和PPT；</w:t>
      </w:r>
    </w:p>
    <w:p>
      <w:pPr>
        <w:spacing w:line="560" w:lineRule="exact"/>
        <w:ind w:firstLine="560" w:firstLineChars="200"/>
        <w:jc w:val="both"/>
        <w:rPr>
          <w:rFonts w:hint="eastAsia" w:ascii="仿宋" w:hAnsi="仿宋" w:eastAsia="仿宋"/>
          <w:sz w:val="28"/>
          <w:szCs w:val="28"/>
        </w:rPr>
      </w:pPr>
      <w:r>
        <w:rPr>
          <w:rFonts w:hint="eastAsia" w:ascii="仿宋" w:hAnsi="仿宋" w:eastAsia="仿宋"/>
          <w:sz w:val="28"/>
          <w:szCs w:val="28"/>
        </w:rPr>
        <w:t>4. 请注明“学术成果征集”字样；</w:t>
      </w:r>
    </w:p>
    <w:p>
      <w:pPr>
        <w:spacing w:line="560" w:lineRule="exact"/>
        <w:ind w:firstLine="560" w:firstLineChars="200"/>
        <w:jc w:val="both"/>
        <w:rPr>
          <w:rFonts w:hint="eastAsia" w:ascii="仿宋" w:hAnsi="仿宋" w:eastAsia="仿宋"/>
          <w:sz w:val="28"/>
          <w:szCs w:val="28"/>
        </w:rPr>
      </w:pPr>
      <w:r>
        <w:rPr>
          <w:rFonts w:hint="eastAsia" w:ascii="仿宋" w:hAnsi="仿宋" w:eastAsia="仿宋"/>
          <w:sz w:val="28"/>
          <w:szCs w:val="28"/>
        </w:rPr>
        <w:t>5. 征集截止时间：2022年10月15日。</w:t>
      </w:r>
    </w:p>
    <w:p>
      <w:pPr>
        <w:spacing w:before="312" w:beforeLines="100" w:line="560" w:lineRule="exact"/>
        <w:ind w:firstLine="560" w:firstLineChars="200"/>
        <w:jc w:val="both"/>
        <w:rPr>
          <w:rFonts w:hint="eastAsia" w:ascii="黑体" w:hAnsi="黑体" w:eastAsia="黑体"/>
          <w:sz w:val="28"/>
          <w:szCs w:val="28"/>
        </w:rPr>
      </w:pPr>
      <w:r>
        <w:rPr>
          <w:rFonts w:hint="eastAsia" w:ascii="黑体" w:hAnsi="黑体" w:eastAsia="黑体"/>
          <w:sz w:val="28"/>
          <w:szCs w:val="28"/>
        </w:rPr>
        <w:t>二、联系方式</w:t>
      </w:r>
    </w:p>
    <w:p>
      <w:pPr>
        <w:spacing w:line="560" w:lineRule="exact"/>
        <w:ind w:firstLine="560" w:firstLineChars="200"/>
        <w:jc w:val="both"/>
        <w:rPr>
          <w:rFonts w:hint="eastAsia" w:ascii="仿宋" w:hAnsi="仿宋" w:eastAsia="仿宋"/>
          <w:sz w:val="28"/>
          <w:szCs w:val="28"/>
          <w:lang w:val="en-US" w:eastAsia="zh-CN"/>
        </w:rPr>
      </w:pPr>
      <w:r>
        <w:rPr>
          <w:rFonts w:hint="eastAsia" w:ascii="仿宋" w:hAnsi="仿宋" w:eastAsia="仿宋"/>
          <w:sz w:val="28"/>
          <w:szCs w:val="28"/>
        </w:rPr>
        <w:t>联 系 人：</w:t>
      </w:r>
      <w:r>
        <w:rPr>
          <w:rFonts w:hint="eastAsia" w:ascii="仿宋" w:hAnsi="仿宋" w:eastAsia="仿宋"/>
          <w:sz w:val="28"/>
          <w:szCs w:val="28"/>
          <w:lang w:val="en-US" w:eastAsia="zh-CN"/>
        </w:rPr>
        <w:t>许洁</w:t>
      </w:r>
    </w:p>
    <w:p>
      <w:pPr>
        <w:spacing w:line="560" w:lineRule="exact"/>
        <w:ind w:firstLine="560" w:firstLineChars="200"/>
        <w:jc w:val="both"/>
        <w:rPr>
          <w:rFonts w:hint="eastAsia" w:ascii="仿宋" w:hAnsi="仿宋" w:eastAsia="仿宋"/>
          <w:sz w:val="28"/>
          <w:szCs w:val="28"/>
        </w:rPr>
      </w:pPr>
      <w:r>
        <w:rPr>
          <w:rFonts w:hint="eastAsia" w:ascii="仿宋" w:hAnsi="仿宋" w:eastAsia="仿宋"/>
          <w:sz w:val="28"/>
          <w:szCs w:val="28"/>
        </w:rPr>
        <w:t>联系电话：</w:t>
      </w:r>
      <w:r>
        <w:rPr>
          <w:rFonts w:hint="eastAsia" w:ascii="仿宋" w:hAnsi="仿宋" w:eastAsia="仿宋" w:cs="Arial"/>
          <w:sz w:val="28"/>
          <w:szCs w:val="28"/>
        </w:rPr>
        <w:t xml:space="preserve">18802724691 </w:t>
      </w:r>
    </w:p>
    <w:p>
      <w:pPr>
        <w:spacing w:line="560" w:lineRule="exact"/>
        <w:ind w:firstLine="560" w:firstLineChars="200"/>
        <w:jc w:val="both"/>
        <w:rPr>
          <w:rFonts w:hint="eastAsia" w:ascii="仿宋" w:hAnsi="仿宋" w:eastAsia="仿宋"/>
          <w:sz w:val="28"/>
          <w:szCs w:val="28"/>
        </w:rPr>
      </w:pPr>
      <w:r>
        <w:rPr>
          <w:rFonts w:hint="eastAsia" w:ascii="仿宋" w:hAnsi="仿宋" w:eastAsia="仿宋"/>
          <w:sz w:val="28"/>
          <w:szCs w:val="28"/>
        </w:rPr>
        <w:t>成果征集邮箱：b</w:t>
      </w:r>
      <w:bookmarkStart w:id="0" w:name="_GoBack"/>
      <w:bookmarkEnd w:id="0"/>
      <w:r>
        <w:rPr>
          <w:rFonts w:hint="eastAsia" w:ascii="仿宋" w:hAnsi="仿宋" w:eastAsia="仿宋"/>
          <w:sz w:val="28"/>
          <w:szCs w:val="28"/>
        </w:rPr>
        <w:t>ianjifenhui@126.com</w:t>
      </w:r>
    </w:p>
    <w:p>
      <w:pPr>
        <w:spacing w:line="560" w:lineRule="exact"/>
        <w:jc w:val="both"/>
        <w:rPr>
          <w:rFonts w:hint="eastAsia" w:ascii="仿宋" w:hAnsi="仿宋" w:eastAsia="仿宋"/>
          <w:sz w:val="28"/>
          <w:szCs w:val="28"/>
        </w:rPr>
      </w:pPr>
      <w:r>
        <w:rPr>
          <w:rFonts w:hint="eastAsia" w:ascii="仿宋" w:hAnsi="仿宋" w:eastAsia="仿宋"/>
          <w:sz w:val="28"/>
          <w:szCs w:val="28"/>
        </w:rPr>
        <w:t xml:space="preserve"> </w:t>
      </w:r>
    </w:p>
    <w:p>
      <w:pPr>
        <w:spacing w:line="560" w:lineRule="exact"/>
        <w:jc w:val="both"/>
        <w:rPr>
          <w:rFonts w:hint="eastAsia" w:ascii="仿宋" w:hAnsi="仿宋" w:eastAsia="仿宋"/>
          <w:sz w:val="28"/>
          <w:szCs w:val="28"/>
        </w:rPr>
      </w:pPr>
      <w:r>
        <w:rPr>
          <w:rFonts w:hint="eastAsia" w:ascii="仿宋" w:hAnsi="仿宋" w:eastAsia="仿宋"/>
          <w:sz w:val="28"/>
          <w:szCs w:val="28"/>
        </w:rPr>
        <w:t xml:space="preserve"> </w:t>
      </w:r>
    </w:p>
    <w:p>
      <w:pPr>
        <w:spacing w:line="560" w:lineRule="exact"/>
        <w:ind w:firstLine="5880" w:firstLineChars="2100"/>
        <w:jc w:val="both"/>
        <w:rPr>
          <w:rFonts w:hint="eastAsia" w:ascii="黑体" w:hAnsi="黑体" w:eastAsia="黑体"/>
          <w:sz w:val="28"/>
          <w:szCs w:val="28"/>
        </w:rPr>
      </w:pPr>
      <w:r>
        <w:rPr>
          <w:rFonts w:hint="eastAsia" w:ascii="黑体" w:hAnsi="黑体" w:eastAsia="黑体"/>
          <w:sz w:val="28"/>
          <w:szCs w:val="28"/>
        </w:rPr>
        <w:t xml:space="preserve"> </w:t>
      </w:r>
    </w:p>
    <w:p>
      <w:pPr>
        <w:spacing w:line="560" w:lineRule="exact"/>
        <w:ind w:firstLine="5880" w:firstLineChars="2100"/>
        <w:jc w:val="both"/>
        <w:rPr>
          <w:rFonts w:hint="eastAsia" w:ascii="黑体" w:hAnsi="黑体" w:eastAsia="黑体"/>
          <w:sz w:val="28"/>
          <w:szCs w:val="28"/>
        </w:rPr>
      </w:pPr>
      <w:r>
        <w:rPr>
          <w:rFonts w:hint="eastAsia" w:ascii="黑体" w:hAnsi="黑体" w:eastAsia="黑体"/>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xODIyMjYzZTBmZjYxYjI0NzQ5MDFiMTAzYmY2Y2EifQ=="/>
  </w:docVars>
  <w:rsids>
    <w:rsidRoot w:val="00820D59"/>
    <w:rsid w:val="00820D59"/>
    <w:rsid w:val="71393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Arial"/>
      <w:kern w:val="0"/>
      <w:sz w:val="24"/>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305</Words>
  <Characters>360</Characters>
  <Lines>2</Lines>
  <Paragraphs>1</Paragraphs>
  <TotalTime>23</TotalTime>
  <ScaleCrop>false</ScaleCrop>
  <LinksUpToDate>false</LinksUpToDate>
  <CharactersWithSpaces>373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2022-06-17T05:24:00Z</dcterms:created>
  <dc:creator>卢 文童</dc:creator>
  <cp:lastModifiedBy>Tong</cp:lastModifiedBy>
  <dcterms:modified xsi:type="dcterms:W3CDTF">2022-06-18T08:36:26Z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2DFC65DE6FCA4C1E847E5F84D0D4ED60</vt:lpwstr>
  </property>
</Properties>
</file>